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C39B2B" w14:textId="77777777" w:rsidR="0082697D" w:rsidRDefault="0082697D" w:rsidP="00D2328F">
      <w:pPr>
        <w:spacing w:after="0" w:line="240" w:lineRule="auto"/>
        <w:rPr>
          <w:rFonts w:ascii="Arial" w:eastAsia="Times New Roman" w:hAnsi="Arial" w:cs="Arial"/>
          <w:color w:val="000000"/>
          <w:lang w:eastAsia="en-GB"/>
        </w:rPr>
      </w:pPr>
    </w:p>
    <w:p w14:paraId="245BDE0E" w14:textId="6B730ECF" w:rsidR="00D2328F" w:rsidRPr="00D2328F" w:rsidRDefault="0082697D" w:rsidP="00212AFD">
      <w:pPr>
        <w:pStyle w:val="Title"/>
        <w:rPr>
          <w:rFonts w:ascii="Times New Roman" w:hAnsi="Times New Roman" w:cs="Times New Roman"/>
          <w:sz w:val="24"/>
          <w:szCs w:val="24"/>
          <w:lang w:eastAsia="en-GB"/>
        </w:rPr>
      </w:pPr>
      <w:r>
        <w:rPr>
          <w:lang w:eastAsia="en-GB"/>
        </w:rPr>
        <w:t xml:space="preserve">London’s </w:t>
      </w:r>
      <w:r w:rsidR="00D2328F" w:rsidRPr="00D2328F">
        <w:rPr>
          <w:lang w:eastAsia="en-GB"/>
        </w:rPr>
        <w:t xml:space="preserve">Pride Run </w:t>
      </w:r>
      <w:r w:rsidR="008A2C14">
        <w:rPr>
          <w:lang w:eastAsia="en-GB"/>
        </w:rPr>
        <w:t>r</w:t>
      </w:r>
      <w:r w:rsidR="00D2328F" w:rsidRPr="00D2328F">
        <w:rPr>
          <w:lang w:eastAsia="en-GB"/>
        </w:rPr>
        <w:t>aises £8500 for Micro Rainbow</w:t>
      </w:r>
    </w:p>
    <w:p w14:paraId="73629780" w14:textId="77777777" w:rsidR="00D2328F" w:rsidRPr="00D2328F" w:rsidRDefault="00D2328F" w:rsidP="00D2328F">
      <w:pPr>
        <w:spacing w:after="0" w:line="240" w:lineRule="auto"/>
        <w:rPr>
          <w:rFonts w:ascii="Times New Roman" w:eastAsia="Times New Roman" w:hAnsi="Times New Roman" w:cs="Times New Roman"/>
          <w:sz w:val="24"/>
          <w:szCs w:val="24"/>
          <w:lang w:eastAsia="en-GB"/>
        </w:rPr>
      </w:pPr>
    </w:p>
    <w:p w14:paraId="07434C40" w14:textId="16B6A40D" w:rsidR="00D2328F" w:rsidRDefault="00D2328F" w:rsidP="00D2328F">
      <w:pPr>
        <w:spacing w:after="0" w:line="240" w:lineRule="auto"/>
        <w:rPr>
          <w:rFonts w:ascii="Arial" w:eastAsia="Times New Roman" w:hAnsi="Arial" w:cs="Arial"/>
          <w:color w:val="000000"/>
          <w:lang w:eastAsia="en-GB"/>
        </w:rPr>
      </w:pPr>
      <w:r w:rsidRPr="00D2328F">
        <w:rPr>
          <w:rFonts w:ascii="Arial" w:eastAsia="Times New Roman" w:hAnsi="Arial" w:cs="Arial"/>
          <w:color w:val="000000"/>
          <w:lang w:eastAsia="en-GB"/>
        </w:rPr>
        <w:t xml:space="preserve">On </w:t>
      </w:r>
      <w:r w:rsidR="00084C4A">
        <w:rPr>
          <w:rFonts w:ascii="Arial" w:eastAsia="Times New Roman" w:hAnsi="Arial" w:cs="Arial"/>
          <w:color w:val="000000"/>
          <w:lang w:eastAsia="en-GB"/>
        </w:rPr>
        <w:t>Saturday 6</w:t>
      </w:r>
      <w:r w:rsidR="00084C4A" w:rsidRPr="00084C4A">
        <w:rPr>
          <w:rFonts w:ascii="Arial" w:eastAsia="Times New Roman" w:hAnsi="Arial" w:cs="Arial"/>
          <w:color w:val="000000"/>
          <w:vertAlign w:val="superscript"/>
          <w:lang w:eastAsia="en-GB"/>
        </w:rPr>
        <w:t>th</w:t>
      </w:r>
      <w:r w:rsidR="00084C4A">
        <w:rPr>
          <w:rFonts w:ascii="Arial" w:eastAsia="Times New Roman" w:hAnsi="Arial" w:cs="Arial"/>
          <w:color w:val="000000"/>
          <w:lang w:eastAsia="en-GB"/>
        </w:rPr>
        <w:t xml:space="preserve"> July </w:t>
      </w:r>
      <w:r w:rsidRPr="00D2328F">
        <w:rPr>
          <w:rFonts w:ascii="Arial" w:eastAsia="Times New Roman" w:hAnsi="Arial" w:cs="Arial"/>
          <w:color w:val="000000"/>
          <w:lang w:eastAsia="en-GB"/>
        </w:rPr>
        <w:t>in Victoria Park,</w:t>
      </w:r>
      <w:r w:rsidR="00084C4A">
        <w:rPr>
          <w:rFonts w:ascii="Arial" w:eastAsia="Times New Roman" w:hAnsi="Arial" w:cs="Arial"/>
          <w:color w:val="000000"/>
          <w:lang w:eastAsia="en-GB"/>
        </w:rPr>
        <w:t xml:space="preserve"> Dominic</w:t>
      </w:r>
      <w:r w:rsidR="00F24CB7">
        <w:rPr>
          <w:rFonts w:ascii="Arial" w:eastAsia="Times New Roman" w:hAnsi="Arial" w:cs="Arial"/>
          <w:color w:val="000000"/>
          <w:lang w:eastAsia="en-GB"/>
        </w:rPr>
        <w:t xml:space="preserve"> Addison</w:t>
      </w:r>
      <w:r w:rsidR="00084C4A">
        <w:rPr>
          <w:rFonts w:ascii="Arial" w:eastAsia="Times New Roman" w:hAnsi="Arial" w:cs="Arial"/>
          <w:color w:val="000000"/>
          <w:lang w:eastAsia="en-GB"/>
        </w:rPr>
        <w:t xml:space="preserve">, Race Director of the Pride Run, </w:t>
      </w:r>
      <w:r w:rsidRPr="00D2328F">
        <w:rPr>
          <w:rFonts w:ascii="Arial" w:eastAsia="Times New Roman" w:hAnsi="Arial" w:cs="Arial"/>
          <w:color w:val="000000"/>
          <w:lang w:eastAsia="en-GB"/>
        </w:rPr>
        <w:t>handed representatives of Micro Rainbow a cheque for £8500</w:t>
      </w:r>
      <w:r w:rsidR="00375014">
        <w:rPr>
          <w:rFonts w:ascii="Arial" w:eastAsia="Times New Roman" w:hAnsi="Arial" w:cs="Arial"/>
          <w:color w:val="000000"/>
          <w:lang w:eastAsia="en-GB"/>
        </w:rPr>
        <w:t xml:space="preserve"> that was raised at the </w:t>
      </w:r>
      <w:r w:rsidR="00212AFD">
        <w:rPr>
          <w:rFonts w:ascii="Arial" w:eastAsia="Times New Roman" w:hAnsi="Arial" w:cs="Arial"/>
          <w:color w:val="000000"/>
          <w:lang w:eastAsia="en-GB"/>
        </w:rPr>
        <w:t xml:space="preserve">London </w:t>
      </w:r>
      <w:r w:rsidR="00375014">
        <w:rPr>
          <w:rFonts w:ascii="Arial" w:eastAsia="Times New Roman" w:hAnsi="Arial" w:cs="Arial"/>
          <w:color w:val="000000"/>
          <w:lang w:eastAsia="en-GB"/>
        </w:rPr>
        <w:t xml:space="preserve">Pride Run in 2023. </w:t>
      </w:r>
      <w:r w:rsidRPr="00D2328F">
        <w:rPr>
          <w:rFonts w:ascii="Arial" w:eastAsia="Times New Roman" w:hAnsi="Arial" w:cs="Arial"/>
          <w:color w:val="000000"/>
          <w:lang w:eastAsia="en-GB"/>
        </w:rPr>
        <w:t> </w:t>
      </w:r>
    </w:p>
    <w:p w14:paraId="03467BEE" w14:textId="77777777" w:rsidR="0082697D" w:rsidRPr="00D2328F" w:rsidRDefault="0082697D" w:rsidP="00D2328F">
      <w:pPr>
        <w:spacing w:after="0" w:line="240" w:lineRule="auto"/>
        <w:rPr>
          <w:rFonts w:ascii="Times New Roman" w:eastAsia="Times New Roman" w:hAnsi="Times New Roman" w:cs="Times New Roman"/>
          <w:sz w:val="24"/>
          <w:szCs w:val="24"/>
          <w:lang w:eastAsia="en-GB"/>
        </w:rPr>
      </w:pPr>
    </w:p>
    <w:p w14:paraId="3BD0F111" w14:textId="1C74B9E1" w:rsidR="00D2328F" w:rsidRPr="00986E11" w:rsidRDefault="00D2328F" w:rsidP="00D2328F">
      <w:pPr>
        <w:spacing w:after="0" w:line="240" w:lineRule="auto"/>
        <w:rPr>
          <w:rFonts w:ascii="Arial" w:eastAsia="Times New Roman" w:hAnsi="Arial" w:cs="Arial"/>
          <w:color w:val="000000"/>
          <w:lang w:eastAsia="en-GB"/>
        </w:rPr>
      </w:pPr>
      <w:r w:rsidRPr="00D2328F">
        <w:rPr>
          <w:rFonts w:ascii="Arial" w:eastAsia="Times New Roman" w:hAnsi="Arial" w:cs="Arial"/>
          <w:color w:val="000000"/>
          <w:lang w:eastAsia="en-GB"/>
        </w:rPr>
        <w:t>Taking place every September since 2003, the Pride Run is a not-for-profit 10km run through east London’s Victoria Park. Every year it raises money for LGBTQI causes, and</w:t>
      </w:r>
      <w:r w:rsidR="00375014">
        <w:rPr>
          <w:rFonts w:ascii="Arial" w:eastAsia="Times New Roman" w:hAnsi="Arial" w:cs="Arial"/>
          <w:color w:val="000000"/>
          <w:lang w:eastAsia="en-GB"/>
        </w:rPr>
        <w:t xml:space="preserve"> the Pride Run has chosen to partner with Micro Rainbow </w:t>
      </w:r>
      <w:r w:rsidRPr="00D2328F">
        <w:rPr>
          <w:rFonts w:ascii="Arial" w:eastAsia="Times New Roman" w:hAnsi="Arial" w:cs="Arial"/>
          <w:color w:val="000000"/>
          <w:lang w:eastAsia="en-GB"/>
        </w:rPr>
        <w:t xml:space="preserve">again </w:t>
      </w:r>
      <w:r w:rsidR="00084C4A">
        <w:rPr>
          <w:rFonts w:ascii="Arial" w:eastAsia="Times New Roman" w:hAnsi="Arial" w:cs="Arial"/>
          <w:color w:val="000000"/>
          <w:lang w:eastAsia="en-GB"/>
        </w:rPr>
        <w:t xml:space="preserve">in 2024, which is the </w:t>
      </w:r>
      <w:r w:rsidRPr="00D2328F">
        <w:rPr>
          <w:rFonts w:ascii="Arial" w:eastAsia="Times New Roman" w:hAnsi="Arial" w:cs="Arial"/>
          <w:color w:val="000000"/>
          <w:lang w:eastAsia="en-GB"/>
        </w:rPr>
        <w:t>2</w:t>
      </w:r>
      <w:r w:rsidR="00375014">
        <w:rPr>
          <w:rFonts w:ascii="Arial" w:eastAsia="Times New Roman" w:hAnsi="Arial" w:cs="Arial"/>
          <w:color w:val="000000"/>
          <w:lang w:eastAsia="en-GB"/>
        </w:rPr>
        <w:t>1</w:t>
      </w:r>
      <w:r w:rsidR="00375014" w:rsidRPr="00375014">
        <w:rPr>
          <w:rFonts w:ascii="Arial" w:eastAsia="Times New Roman" w:hAnsi="Arial" w:cs="Arial"/>
          <w:color w:val="000000"/>
          <w:vertAlign w:val="superscript"/>
          <w:lang w:eastAsia="en-GB"/>
        </w:rPr>
        <w:t>st</w:t>
      </w:r>
      <w:r w:rsidRPr="00D2328F">
        <w:rPr>
          <w:rFonts w:ascii="Arial" w:eastAsia="Times New Roman" w:hAnsi="Arial" w:cs="Arial"/>
          <w:color w:val="000000"/>
          <w:lang w:eastAsia="en-GB"/>
        </w:rPr>
        <w:t xml:space="preserve"> year</w:t>
      </w:r>
      <w:r w:rsidR="00084C4A">
        <w:rPr>
          <w:rFonts w:ascii="Arial" w:eastAsia="Times New Roman" w:hAnsi="Arial" w:cs="Arial"/>
          <w:color w:val="000000"/>
          <w:lang w:eastAsia="en-GB"/>
        </w:rPr>
        <w:t xml:space="preserve"> of the Pride Run</w:t>
      </w:r>
      <w:r w:rsidRPr="00D2328F">
        <w:rPr>
          <w:rFonts w:ascii="Arial" w:eastAsia="Times New Roman" w:hAnsi="Arial" w:cs="Arial"/>
          <w:color w:val="000000"/>
          <w:lang w:eastAsia="en-GB"/>
        </w:rPr>
        <w:t>. </w:t>
      </w:r>
    </w:p>
    <w:p w14:paraId="59BCED65" w14:textId="77777777" w:rsidR="00D2328F" w:rsidRPr="00D2328F" w:rsidRDefault="00D2328F" w:rsidP="00D2328F">
      <w:pPr>
        <w:spacing w:after="0" w:line="240" w:lineRule="auto"/>
        <w:rPr>
          <w:rFonts w:ascii="Times New Roman" w:eastAsia="Times New Roman" w:hAnsi="Times New Roman" w:cs="Times New Roman"/>
          <w:sz w:val="24"/>
          <w:szCs w:val="24"/>
          <w:lang w:eastAsia="en-GB"/>
        </w:rPr>
      </w:pPr>
    </w:p>
    <w:p w14:paraId="3FEC1BD3" w14:textId="77777777" w:rsidR="00D2328F" w:rsidRPr="00D2328F" w:rsidRDefault="00D2328F" w:rsidP="00D2328F">
      <w:pPr>
        <w:spacing w:after="0" w:line="240" w:lineRule="auto"/>
        <w:rPr>
          <w:rFonts w:ascii="Times New Roman" w:eastAsia="Times New Roman" w:hAnsi="Times New Roman" w:cs="Times New Roman"/>
          <w:sz w:val="24"/>
          <w:szCs w:val="24"/>
          <w:lang w:eastAsia="en-GB"/>
        </w:rPr>
      </w:pPr>
      <w:r w:rsidRPr="00D2328F">
        <w:rPr>
          <w:rFonts w:ascii="Arial" w:eastAsia="Times New Roman" w:hAnsi="Arial" w:cs="Arial"/>
          <w:color w:val="000000"/>
          <w:lang w:eastAsia="en-GB"/>
        </w:rPr>
        <w:t>Since 2012, Micro Rainbow has been delivering a holistic programme of support to LGBTQI refugees and asylum seekers, encompassing social inclusion, moving on support and a pioneering safe housing scheme. In 2017, it opened the very first safe house for LGBTQI asylum seekers in the UK. In the years since, this unique safe housing programme has expanded to 20 houses across the country.</w:t>
      </w:r>
    </w:p>
    <w:p w14:paraId="5FF44937" w14:textId="77777777" w:rsidR="00D2328F" w:rsidRPr="00D2328F" w:rsidRDefault="00D2328F" w:rsidP="00D2328F">
      <w:pPr>
        <w:spacing w:after="0" w:line="240" w:lineRule="auto"/>
        <w:rPr>
          <w:rFonts w:ascii="Times New Roman" w:eastAsia="Times New Roman" w:hAnsi="Times New Roman" w:cs="Times New Roman"/>
          <w:sz w:val="24"/>
          <w:szCs w:val="24"/>
          <w:lang w:eastAsia="en-GB"/>
        </w:rPr>
      </w:pPr>
    </w:p>
    <w:p w14:paraId="7B78C450" w14:textId="7590F39A" w:rsidR="00FA5EAF" w:rsidRPr="00FA5EAF" w:rsidRDefault="00D2328F" w:rsidP="00FA5EAF">
      <w:pPr>
        <w:pStyle w:val="Heading2"/>
        <w:rPr>
          <w:rFonts w:ascii="Times New Roman" w:hAnsi="Times New Roman" w:cs="Times New Roman"/>
          <w:sz w:val="24"/>
          <w:szCs w:val="24"/>
          <w:lang w:eastAsia="en-GB"/>
        </w:rPr>
      </w:pPr>
      <w:r w:rsidRPr="00D2328F">
        <w:rPr>
          <w:lang w:eastAsia="en-GB"/>
        </w:rPr>
        <w:t xml:space="preserve">Pride Run </w:t>
      </w:r>
      <w:r w:rsidR="00084C4A">
        <w:rPr>
          <w:lang w:eastAsia="en-GB"/>
        </w:rPr>
        <w:t>Committee:</w:t>
      </w:r>
    </w:p>
    <w:p w14:paraId="2017A71B" w14:textId="4533A6B2" w:rsidR="00D2328F" w:rsidRPr="00D2328F" w:rsidRDefault="00FA5EAF" w:rsidP="00FA5EAF">
      <w:pPr>
        <w:pStyle w:val="Quote"/>
        <w:rPr>
          <w:rFonts w:ascii="Times New Roman" w:hAnsi="Times New Roman" w:cs="Times New Roman"/>
          <w:sz w:val="24"/>
          <w:szCs w:val="24"/>
          <w:lang w:eastAsia="en-GB"/>
        </w:rPr>
      </w:pPr>
      <w:r w:rsidRPr="00FA5EAF">
        <w:rPr>
          <w:lang w:eastAsia="en-GB"/>
        </w:rPr>
        <w:t>“2023’s run saw around 775 runners take to the paths of Victoria Park to raise funds for Micro Rainbow. We managed to raise £8500 to help Micro Rainbow with its incredible work supporting LGBTQI refugees and asylum seekers. We are proud to be working with this charity again this year”</w:t>
      </w:r>
      <w:r w:rsidR="00D2328F" w:rsidRPr="00D2328F">
        <w:rPr>
          <w:rFonts w:ascii="Times New Roman" w:hAnsi="Times New Roman" w:cs="Times New Roman"/>
          <w:sz w:val="24"/>
          <w:szCs w:val="24"/>
          <w:lang w:eastAsia="en-GB"/>
        </w:rPr>
        <w:br/>
      </w:r>
    </w:p>
    <w:p w14:paraId="467275F9" w14:textId="77777777" w:rsidR="00D2328F" w:rsidRPr="00D2328F" w:rsidRDefault="00D2328F" w:rsidP="006D41AE">
      <w:pPr>
        <w:pStyle w:val="Heading2"/>
        <w:rPr>
          <w:rFonts w:ascii="Times New Roman" w:hAnsi="Times New Roman" w:cs="Times New Roman"/>
          <w:sz w:val="24"/>
          <w:szCs w:val="24"/>
          <w:lang w:eastAsia="en-GB"/>
        </w:rPr>
      </w:pPr>
      <w:r w:rsidRPr="00D2328F">
        <w:rPr>
          <w:lang w:eastAsia="en-GB"/>
        </w:rPr>
        <w:t>Micro Rainbow CEO Sebastian Rocca said: </w:t>
      </w:r>
    </w:p>
    <w:p w14:paraId="3024B005" w14:textId="77777777" w:rsidR="00D2328F" w:rsidRPr="00D2328F" w:rsidRDefault="00D2328F" w:rsidP="00D2328F">
      <w:pPr>
        <w:spacing w:after="0" w:line="240" w:lineRule="auto"/>
        <w:rPr>
          <w:rFonts w:ascii="Times New Roman" w:eastAsia="Times New Roman" w:hAnsi="Times New Roman" w:cs="Times New Roman"/>
          <w:sz w:val="24"/>
          <w:szCs w:val="24"/>
          <w:lang w:eastAsia="en-GB"/>
        </w:rPr>
      </w:pPr>
    </w:p>
    <w:p w14:paraId="221E36A9" w14:textId="063BB493" w:rsidR="00D2328F" w:rsidRPr="00D2328F" w:rsidRDefault="00D2328F" w:rsidP="006D41AE">
      <w:pPr>
        <w:pStyle w:val="Quote"/>
        <w:rPr>
          <w:rFonts w:ascii="Times New Roman" w:hAnsi="Times New Roman" w:cs="Times New Roman"/>
          <w:sz w:val="24"/>
          <w:szCs w:val="24"/>
          <w:lang w:eastAsia="en-GB"/>
        </w:rPr>
      </w:pPr>
      <w:r w:rsidRPr="00D2328F">
        <w:rPr>
          <w:lang w:eastAsia="en-GB"/>
        </w:rPr>
        <w:t>“We are extremely proud to be selected a</w:t>
      </w:r>
      <w:r w:rsidR="00375014">
        <w:rPr>
          <w:lang w:eastAsia="en-GB"/>
        </w:rPr>
        <w:t>s</w:t>
      </w:r>
      <w:r w:rsidRPr="00D2328F">
        <w:rPr>
          <w:lang w:eastAsia="en-GB"/>
        </w:rPr>
        <w:t xml:space="preserve"> the Pride Run’s benefactor again. The money raised by all the amazing runners in the Pride Run helps to pay the bills for our safe houses for LGBTQI asylum seekers. This donation will </w:t>
      </w:r>
      <w:r w:rsidRPr="00D2328F">
        <w:rPr>
          <w:lang w:eastAsia="en-GB"/>
        </w:rPr>
        <w:lastRenderedPageBreak/>
        <w:t>help even Micro Rainbow to support even more LGBTQI refugees and asylum seekers in need”. </w:t>
      </w:r>
    </w:p>
    <w:p w14:paraId="0044BBFF" w14:textId="19711760" w:rsidR="00D2328F" w:rsidRPr="00D2328F" w:rsidRDefault="00D2328F" w:rsidP="00D2328F">
      <w:pPr>
        <w:spacing w:after="240" w:line="240" w:lineRule="auto"/>
        <w:rPr>
          <w:rFonts w:ascii="Times New Roman" w:eastAsia="Times New Roman" w:hAnsi="Times New Roman" w:cs="Times New Roman"/>
          <w:sz w:val="24"/>
          <w:szCs w:val="24"/>
          <w:lang w:eastAsia="en-GB"/>
        </w:rPr>
      </w:pPr>
    </w:p>
    <w:p w14:paraId="6EABB40F" w14:textId="77777777" w:rsidR="00D2328F" w:rsidRDefault="00D2328F" w:rsidP="00D2328F">
      <w:pPr>
        <w:spacing w:after="0" w:line="240" w:lineRule="auto"/>
        <w:rPr>
          <w:rFonts w:ascii="Arial" w:eastAsia="Times New Roman" w:hAnsi="Arial" w:cs="Arial"/>
          <w:color w:val="000000"/>
          <w:lang w:eastAsia="en-GB"/>
        </w:rPr>
      </w:pPr>
      <w:r w:rsidRPr="00D2328F">
        <w:rPr>
          <w:rFonts w:ascii="Arial" w:eastAsia="Times New Roman" w:hAnsi="Arial" w:cs="Arial"/>
          <w:color w:val="000000"/>
          <w:lang w:eastAsia="en-GB"/>
        </w:rPr>
        <w:t>Learn more about how Micro Rainbow supports LGBTQI refugees and asylum seekers with housing, social inclusion and moving on support. You can make a long-term commitment to supporting Micro Rainbow’s beneficiaries by becoming an ally.</w:t>
      </w:r>
    </w:p>
    <w:p w14:paraId="50BB679B" w14:textId="77777777" w:rsidR="00F26634" w:rsidRDefault="00F26634" w:rsidP="00D2328F">
      <w:pPr>
        <w:spacing w:after="0" w:line="240" w:lineRule="auto"/>
        <w:rPr>
          <w:rFonts w:ascii="Arial" w:eastAsia="Times New Roman" w:hAnsi="Arial" w:cs="Arial"/>
          <w:color w:val="000000"/>
          <w:lang w:eastAsia="en-GB"/>
        </w:rPr>
      </w:pPr>
    </w:p>
    <w:p w14:paraId="6BF54836" w14:textId="1E6F926C" w:rsidR="00F26634" w:rsidRDefault="00F26634" w:rsidP="00D2328F">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 xml:space="preserve">Take part in the 2024’s </w:t>
      </w:r>
      <w:hyperlink r:id="rId12" w:history="1">
        <w:r w:rsidRPr="000C02E0">
          <w:rPr>
            <w:rStyle w:val="Hyperlink"/>
            <w:rFonts w:ascii="Arial" w:eastAsia="Times New Roman" w:hAnsi="Arial" w:cs="Arial"/>
            <w:lang w:eastAsia="en-GB"/>
          </w:rPr>
          <w:t xml:space="preserve">Pride Run in Victoria Park by signing up </w:t>
        </w:r>
        <w:r w:rsidR="006D41AE" w:rsidRPr="000C02E0">
          <w:rPr>
            <w:rStyle w:val="Hyperlink"/>
            <w:rFonts w:ascii="Arial" w:eastAsia="Times New Roman" w:hAnsi="Arial" w:cs="Arial"/>
            <w:lang w:eastAsia="en-GB"/>
          </w:rPr>
          <w:t>now!</w:t>
        </w:r>
      </w:hyperlink>
    </w:p>
    <w:p w14:paraId="6810DE43" w14:textId="3183F73C" w:rsidR="006D41AE" w:rsidRDefault="006D41AE" w:rsidP="00D2328F">
      <w:pPr>
        <w:spacing w:after="0" w:line="240" w:lineRule="auto"/>
        <w:rPr>
          <w:rFonts w:ascii="Arial" w:eastAsia="Times New Roman" w:hAnsi="Arial" w:cs="Arial"/>
          <w:color w:val="000000"/>
          <w:lang w:eastAsia="en-GB"/>
        </w:rPr>
      </w:pPr>
    </w:p>
    <w:p w14:paraId="6D5517C9" w14:textId="77777777" w:rsidR="006D41AE" w:rsidRDefault="006D41AE" w:rsidP="00D2328F">
      <w:pPr>
        <w:spacing w:after="0" w:line="240" w:lineRule="auto"/>
        <w:rPr>
          <w:rFonts w:ascii="Arial" w:eastAsia="Times New Roman" w:hAnsi="Arial" w:cs="Arial"/>
          <w:color w:val="000000"/>
          <w:lang w:eastAsia="en-GB"/>
        </w:rPr>
      </w:pPr>
    </w:p>
    <w:p w14:paraId="5FA98E46" w14:textId="77777777" w:rsidR="006D41AE" w:rsidRPr="001721F6" w:rsidRDefault="006D41AE" w:rsidP="006D41AE">
      <w:pPr>
        <w:pStyle w:val="Heading3"/>
        <w:rPr>
          <w:rFonts w:ascii="Times New Roman" w:hAnsi="Times New Roman" w:cs="Times New Roman"/>
          <w:lang w:eastAsia="en-GB"/>
        </w:rPr>
      </w:pPr>
      <w:r w:rsidRPr="001721F6">
        <w:rPr>
          <w:lang w:eastAsia="en-GB"/>
        </w:rPr>
        <w:t>About Micro Rainbow </w:t>
      </w:r>
    </w:p>
    <w:p w14:paraId="06C3F24B" w14:textId="01DF18CA" w:rsidR="006D41AE" w:rsidRPr="001721F6" w:rsidRDefault="006D41AE" w:rsidP="006D41AE">
      <w:pPr>
        <w:spacing w:after="0" w:line="240" w:lineRule="auto"/>
        <w:rPr>
          <w:rFonts w:ascii="Times New Roman" w:eastAsia="Times New Roman" w:hAnsi="Times New Roman" w:cs="Times New Roman"/>
          <w:sz w:val="24"/>
          <w:szCs w:val="24"/>
          <w:lang w:eastAsia="en-GB"/>
        </w:rPr>
      </w:pPr>
      <w:r w:rsidRPr="001721F6">
        <w:rPr>
          <w:rFonts w:ascii="Arial" w:eastAsia="Times New Roman" w:hAnsi="Arial" w:cs="Arial"/>
          <w:color w:val="000000"/>
          <w:lang w:eastAsia="en-GB"/>
        </w:rPr>
        <w:t xml:space="preserve">Founded in 2012 Micro Rainbow is the leading not for profit organisation in the UK supporting the integration of lesbian, gay, bisexual, trans, queer and intersex (LGBTQI) people who flee persecution and reach the UK in search of safety. Micro Rainbow’s holistic approach to integration is based on three pillars: safe housing, social inclusion and employability support. These programmes ensure that LGBTQI refugees are not only safe but also able to live fulfilling, independent lives. Micro Rainbow has won </w:t>
      </w:r>
      <w:proofErr w:type="gramStart"/>
      <w:r w:rsidRPr="001721F6">
        <w:rPr>
          <w:rFonts w:ascii="Arial" w:eastAsia="Times New Roman" w:hAnsi="Arial" w:cs="Arial"/>
          <w:color w:val="000000"/>
          <w:lang w:eastAsia="en-GB"/>
        </w:rPr>
        <w:t>a number of</w:t>
      </w:r>
      <w:proofErr w:type="gramEnd"/>
      <w:r w:rsidRPr="001721F6">
        <w:rPr>
          <w:rFonts w:ascii="Arial" w:eastAsia="Times New Roman" w:hAnsi="Arial" w:cs="Arial"/>
          <w:color w:val="000000"/>
          <w:lang w:eastAsia="en-GB"/>
        </w:rPr>
        <w:t xml:space="preserve"> awards for innovation and as a top social enterprise and is recognised for creating the first ever national safe housing scheme for LGBTQI people fleeing persecution, with a current capacity </w:t>
      </w:r>
      <w:r>
        <w:rPr>
          <w:rFonts w:ascii="Arial" w:eastAsia="Times New Roman" w:hAnsi="Arial" w:cs="Arial"/>
          <w:color w:val="000000"/>
          <w:lang w:eastAsia="en-GB"/>
        </w:rPr>
        <w:t xml:space="preserve">more than </w:t>
      </w:r>
      <w:r w:rsidRPr="001721F6">
        <w:rPr>
          <w:rFonts w:ascii="Arial" w:eastAsia="Times New Roman" w:hAnsi="Arial" w:cs="Arial"/>
          <w:color w:val="000000"/>
          <w:lang w:eastAsia="en-GB"/>
        </w:rPr>
        <w:t>3</w:t>
      </w:r>
      <w:r w:rsidR="00212AFD">
        <w:rPr>
          <w:rFonts w:ascii="Arial" w:eastAsia="Times New Roman" w:hAnsi="Arial" w:cs="Arial"/>
          <w:color w:val="000000"/>
          <w:lang w:eastAsia="en-GB"/>
        </w:rPr>
        <w:t>1</w:t>
      </w:r>
      <w:r w:rsidRPr="001721F6">
        <w:rPr>
          <w:rFonts w:ascii="Arial" w:eastAsia="Times New Roman" w:hAnsi="Arial" w:cs="Arial"/>
          <w:color w:val="000000"/>
          <w:lang w:eastAsia="en-GB"/>
        </w:rPr>
        <w:t xml:space="preserve">,000 bed-nights a year. You can support Micro Rainbow's crucial work in making the housing sector more inclusive by </w:t>
      </w:r>
      <w:hyperlink r:id="rId13" w:history="1">
        <w:r w:rsidRPr="000B56B8">
          <w:rPr>
            <w:rStyle w:val="Hyperlink"/>
            <w:rFonts w:ascii="Arial" w:eastAsia="Times New Roman" w:hAnsi="Arial" w:cs="Arial"/>
            <w:lang w:eastAsia="en-GB"/>
          </w:rPr>
          <w:t>becoming an ally.</w:t>
        </w:r>
      </w:hyperlink>
    </w:p>
    <w:p w14:paraId="31212588" w14:textId="77777777" w:rsidR="006D41AE" w:rsidRPr="00D2328F" w:rsidRDefault="006D41AE" w:rsidP="00D2328F">
      <w:pPr>
        <w:spacing w:after="0" w:line="240" w:lineRule="auto"/>
        <w:rPr>
          <w:rFonts w:ascii="Times New Roman" w:eastAsia="Times New Roman" w:hAnsi="Times New Roman" w:cs="Times New Roman"/>
          <w:sz w:val="24"/>
          <w:szCs w:val="24"/>
          <w:lang w:eastAsia="en-GB"/>
        </w:rPr>
      </w:pPr>
    </w:p>
    <w:sectPr w:rsidR="006D41AE" w:rsidRPr="00D2328F" w:rsidSect="00E25B0F">
      <w:headerReference w:type="default" r:id="rId14"/>
      <w:headerReference w:type="first" r:id="rId15"/>
      <w:footerReference w:type="first" r:id="rId16"/>
      <w:pgSz w:w="12240" w:h="15840" w:code="1"/>
      <w:pgMar w:top="1440" w:right="1440" w:bottom="2268" w:left="1440" w:header="425"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F562F1" w14:textId="77777777" w:rsidR="004D167A" w:rsidRDefault="004D167A" w:rsidP="0074720F">
      <w:r>
        <w:separator/>
      </w:r>
    </w:p>
  </w:endnote>
  <w:endnote w:type="continuationSeparator" w:id="0">
    <w:p w14:paraId="4F8B5DEB" w14:textId="77777777" w:rsidR="004D167A" w:rsidRDefault="004D167A" w:rsidP="00747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68D5F" w14:textId="77777777" w:rsidR="00D232AD" w:rsidRPr="00F85049" w:rsidRDefault="00D232AD" w:rsidP="00D232AD">
    <w:pPr>
      <w:pStyle w:val="NoSpacing"/>
      <w:jc w:val="center"/>
      <w:rPr>
        <w:rFonts w:ascii="Arial" w:hAnsi="Arial" w:cs="Arial"/>
        <w:i/>
        <w:color w:val="752182" w:themeColor="accent1"/>
        <w:sz w:val="18"/>
        <w:szCs w:val="18"/>
      </w:rPr>
    </w:pPr>
    <w:r w:rsidRPr="00F85049">
      <w:rPr>
        <w:rFonts w:ascii="Arial" w:hAnsi="Arial" w:cs="Arial"/>
        <w:i/>
        <w:color w:val="752182" w:themeColor="accent1"/>
        <w:sz w:val="18"/>
        <w:szCs w:val="18"/>
      </w:rPr>
      <w:t>Micro Rainbow C.I.C. Reg. number: 8098816</w:t>
    </w:r>
    <w:r w:rsidR="009B256D">
      <w:rPr>
        <w:rFonts w:ascii="Arial" w:hAnsi="Arial" w:cs="Arial"/>
        <w:i/>
        <w:color w:val="752182" w:themeColor="accent1"/>
        <w:sz w:val="18"/>
        <w:szCs w:val="18"/>
      </w:rPr>
      <w:t xml:space="preserve"> VAT Reg. Number: 283 9294 58</w:t>
    </w:r>
  </w:p>
  <w:p w14:paraId="0B3A696E" w14:textId="77777777" w:rsidR="00D232AD" w:rsidRPr="00D232AD" w:rsidRDefault="002A798B" w:rsidP="00D232AD">
    <w:pPr>
      <w:pStyle w:val="NoSpacing"/>
      <w:jc w:val="center"/>
      <w:rPr>
        <w:rFonts w:ascii="Arial" w:hAnsi="Arial" w:cs="Arial"/>
        <w:i/>
        <w:color w:val="752182" w:themeColor="accent1"/>
        <w:sz w:val="18"/>
        <w:szCs w:val="18"/>
        <w:lang w:val="pt-BR"/>
      </w:rPr>
    </w:pPr>
    <w:r>
      <w:rPr>
        <w:rFonts w:ascii="Arial" w:hAnsi="Arial" w:cs="Arial"/>
        <w:i/>
        <w:color w:val="752182" w:themeColor="accent1"/>
        <w:sz w:val="18"/>
        <w:szCs w:val="18"/>
      </w:rPr>
      <w:t xml:space="preserve">Unit 2.4, </w:t>
    </w:r>
    <w:r w:rsidR="00943472">
      <w:rPr>
        <w:rFonts w:ascii="Arial" w:hAnsi="Arial" w:cs="Arial"/>
        <w:i/>
        <w:color w:val="752182" w:themeColor="accent1"/>
        <w:sz w:val="18"/>
        <w:szCs w:val="18"/>
      </w:rPr>
      <w:t xml:space="preserve">The Green House, </w:t>
    </w:r>
    <w:r w:rsidR="00943472" w:rsidRPr="00943472">
      <w:rPr>
        <w:rFonts w:ascii="Arial" w:hAnsi="Arial" w:cs="Arial"/>
        <w:i/>
        <w:color w:val="752182" w:themeColor="accent1"/>
        <w:sz w:val="18"/>
        <w:szCs w:val="18"/>
      </w:rPr>
      <w:t>244-254 Cambridge Heath Road</w:t>
    </w:r>
    <w:r w:rsidR="00D232AD" w:rsidRPr="00F85049">
      <w:rPr>
        <w:rFonts w:ascii="Arial" w:hAnsi="Arial" w:cs="Arial"/>
        <w:i/>
        <w:color w:val="752182" w:themeColor="accent1"/>
        <w:sz w:val="18"/>
        <w:szCs w:val="18"/>
      </w:rPr>
      <w:t xml:space="preserve">, London, </w:t>
    </w:r>
    <w:r w:rsidR="00943472" w:rsidRPr="00943472">
      <w:rPr>
        <w:rFonts w:ascii="Arial" w:hAnsi="Arial" w:cs="Arial"/>
        <w:i/>
        <w:color w:val="752182" w:themeColor="accent1"/>
        <w:sz w:val="18"/>
        <w:szCs w:val="18"/>
      </w:rPr>
      <w:t>E2 9DA</w:t>
    </w:r>
    <w:r w:rsidR="00D232AD" w:rsidRPr="00F85049">
      <w:rPr>
        <w:rFonts w:ascii="Arial" w:hAnsi="Arial" w:cs="Arial"/>
        <w:i/>
        <w:color w:val="752182" w:themeColor="accent1"/>
        <w:sz w:val="18"/>
        <w:szCs w:val="18"/>
      </w:rPr>
      <w:t xml:space="preserve">. </w:t>
    </w:r>
    <w:r w:rsidR="00D232AD" w:rsidRPr="00D232AD">
      <w:rPr>
        <w:rFonts w:ascii="Arial" w:hAnsi="Arial" w:cs="Arial"/>
        <w:i/>
        <w:color w:val="752182" w:themeColor="accent1"/>
        <w:sz w:val="18"/>
        <w:szCs w:val="18"/>
        <w:lang w:val="pt-BR"/>
      </w:rPr>
      <w:t xml:space="preserve">E-mail: </w:t>
    </w:r>
    <w:hyperlink r:id="rId1" w:history="1">
      <w:r w:rsidR="00DE1151">
        <w:rPr>
          <w:rStyle w:val="Hyperlink"/>
          <w:rFonts w:ascii="Arial" w:hAnsi="Arial" w:cs="Arial"/>
          <w:i/>
          <w:sz w:val="18"/>
          <w:szCs w:val="18"/>
          <w:lang w:val="pt-BR"/>
        </w:rPr>
        <w:t>info@microrainbow.org</w:t>
      </w:r>
    </w:hyperlink>
  </w:p>
  <w:p w14:paraId="5AEB545C" w14:textId="77777777" w:rsidR="00F86B9C" w:rsidRDefault="00E32581" w:rsidP="00D232AD">
    <w:pPr>
      <w:pStyle w:val="Footer"/>
      <w:jc w:val="center"/>
    </w:pPr>
    <w:hyperlink r:id="rId2" w:history="1">
      <w:r w:rsidR="00C92D9A" w:rsidRPr="00C92D9A">
        <w:rPr>
          <w:rStyle w:val="Hyperlink"/>
          <w:rFonts w:ascii="Arial" w:hAnsi="Arial" w:cs="Arial"/>
          <w:i/>
          <w:sz w:val="18"/>
          <w:szCs w:val="18"/>
        </w:rPr>
        <w:t>microrainbow.org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4B70E4" w14:textId="77777777" w:rsidR="004D167A" w:rsidRDefault="004D167A" w:rsidP="0074720F">
      <w:r>
        <w:separator/>
      </w:r>
    </w:p>
  </w:footnote>
  <w:footnote w:type="continuationSeparator" w:id="0">
    <w:p w14:paraId="11DE4DEC" w14:textId="77777777" w:rsidR="004D167A" w:rsidRDefault="004D167A" w:rsidP="00747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BB525" w14:textId="77777777" w:rsidR="00926799" w:rsidRDefault="00926799" w:rsidP="0074720F">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3901C" w14:textId="77777777" w:rsidR="00F86B9C" w:rsidRDefault="00D232AD" w:rsidP="00D232AD">
    <w:pPr>
      <w:pStyle w:val="Header"/>
      <w:jc w:val="center"/>
    </w:pPr>
    <w:r>
      <w:rPr>
        <w:noProof/>
        <w:lang w:eastAsia="en-GB"/>
      </w:rPr>
      <w:drawing>
        <wp:inline distT="0" distB="0" distL="0" distR="0" wp14:anchorId="4BC11196" wp14:editId="48CC76C4">
          <wp:extent cx="3902685" cy="1951343"/>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I Logo - final- logo, MRI, strapline revised.psd"/>
                  <pic:cNvPicPr/>
                </pic:nvPicPr>
                <pic:blipFill>
                  <a:blip r:embed="rId1"/>
                  <a:stretch>
                    <a:fillRect/>
                  </a:stretch>
                </pic:blipFill>
                <pic:spPr>
                  <a:xfrm>
                    <a:off x="0" y="0"/>
                    <a:ext cx="3902685" cy="19513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F26AA6"/>
    <w:multiLevelType w:val="hybridMultilevel"/>
    <w:tmpl w:val="4F4C7B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1898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28F"/>
    <w:rsid w:val="000236C6"/>
    <w:rsid w:val="00043EF7"/>
    <w:rsid w:val="000550C5"/>
    <w:rsid w:val="00084C4A"/>
    <w:rsid w:val="000B56B8"/>
    <w:rsid w:val="000B7AB0"/>
    <w:rsid w:val="000C02E0"/>
    <w:rsid w:val="000D063A"/>
    <w:rsid w:val="000D5705"/>
    <w:rsid w:val="0014357C"/>
    <w:rsid w:val="0015523B"/>
    <w:rsid w:val="00155A90"/>
    <w:rsid w:val="001771D0"/>
    <w:rsid w:val="00184F6E"/>
    <w:rsid w:val="001876D8"/>
    <w:rsid w:val="001B6D6C"/>
    <w:rsid w:val="001E759C"/>
    <w:rsid w:val="0020237C"/>
    <w:rsid w:val="00207625"/>
    <w:rsid w:val="00212AFD"/>
    <w:rsid w:val="0021612E"/>
    <w:rsid w:val="002A798B"/>
    <w:rsid w:val="002B5E61"/>
    <w:rsid w:val="002C057F"/>
    <w:rsid w:val="0030643C"/>
    <w:rsid w:val="00324500"/>
    <w:rsid w:val="003728C8"/>
    <w:rsid w:val="00375014"/>
    <w:rsid w:val="003B6E02"/>
    <w:rsid w:val="00407111"/>
    <w:rsid w:val="004A72F6"/>
    <w:rsid w:val="004D167A"/>
    <w:rsid w:val="004F3EB3"/>
    <w:rsid w:val="004F4429"/>
    <w:rsid w:val="005170F5"/>
    <w:rsid w:val="005545EB"/>
    <w:rsid w:val="006275FA"/>
    <w:rsid w:val="006B3466"/>
    <w:rsid w:val="006D41AE"/>
    <w:rsid w:val="0074720F"/>
    <w:rsid w:val="007C29B1"/>
    <w:rsid w:val="008042D9"/>
    <w:rsid w:val="00805783"/>
    <w:rsid w:val="0082697D"/>
    <w:rsid w:val="008A2C14"/>
    <w:rsid w:val="0092213A"/>
    <w:rsid w:val="00926799"/>
    <w:rsid w:val="00943472"/>
    <w:rsid w:val="00962728"/>
    <w:rsid w:val="00967115"/>
    <w:rsid w:val="00986E11"/>
    <w:rsid w:val="009B256D"/>
    <w:rsid w:val="009E1769"/>
    <w:rsid w:val="00A01BC3"/>
    <w:rsid w:val="00A0669B"/>
    <w:rsid w:val="00A265B4"/>
    <w:rsid w:val="00A37542"/>
    <w:rsid w:val="00A463C9"/>
    <w:rsid w:val="00A472B6"/>
    <w:rsid w:val="00A727FE"/>
    <w:rsid w:val="00A86096"/>
    <w:rsid w:val="00AB4C34"/>
    <w:rsid w:val="00AF4AAB"/>
    <w:rsid w:val="00B024DB"/>
    <w:rsid w:val="00B11140"/>
    <w:rsid w:val="00B86BFE"/>
    <w:rsid w:val="00C04B2C"/>
    <w:rsid w:val="00C644C3"/>
    <w:rsid w:val="00C66D70"/>
    <w:rsid w:val="00C75D9E"/>
    <w:rsid w:val="00C81C1F"/>
    <w:rsid w:val="00C92D9A"/>
    <w:rsid w:val="00CC1135"/>
    <w:rsid w:val="00CE527D"/>
    <w:rsid w:val="00D1019D"/>
    <w:rsid w:val="00D2328F"/>
    <w:rsid w:val="00D232AD"/>
    <w:rsid w:val="00D35829"/>
    <w:rsid w:val="00DE1151"/>
    <w:rsid w:val="00DE5356"/>
    <w:rsid w:val="00E055C0"/>
    <w:rsid w:val="00E25B0F"/>
    <w:rsid w:val="00E31ED2"/>
    <w:rsid w:val="00E32581"/>
    <w:rsid w:val="00E5073F"/>
    <w:rsid w:val="00E60E4E"/>
    <w:rsid w:val="00E7382E"/>
    <w:rsid w:val="00E9771A"/>
    <w:rsid w:val="00F24CB7"/>
    <w:rsid w:val="00F26634"/>
    <w:rsid w:val="00F41B85"/>
    <w:rsid w:val="00F85049"/>
    <w:rsid w:val="00F86B9C"/>
    <w:rsid w:val="00FA5BF6"/>
    <w:rsid w:val="00FA5EA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848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nhideWhenUsed="1"/>
    <w:lsdException w:name="Smart Link" w:semiHidden="1" w:unhideWhenUsed="1"/>
  </w:latentStyles>
  <w:style w:type="paragraph" w:default="1" w:styleId="Normal">
    <w:name w:val="Normal"/>
    <w:qFormat/>
    <w:rsid w:val="00DE5356"/>
  </w:style>
  <w:style w:type="paragraph" w:styleId="Heading1">
    <w:name w:val="heading 1"/>
    <w:basedOn w:val="Normal"/>
    <w:next w:val="Normal"/>
    <w:link w:val="Heading1Char"/>
    <w:uiPriority w:val="9"/>
    <w:qFormat/>
    <w:rsid w:val="00DE5356"/>
    <w:pPr>
      <w:keepNext/>
      <w:keepLines/>
      <w:spacing w:before="240" w:after="0"/>
      <w:outlineLvl w:val="0"/>
    </w:pPr>
    <w:rPr>
      <w:rFonts w:asciiTheme="majorHAnsi" w:eastAsiaTheme="majorEastAsia" w:hAnsiTheme="majorHAnsi" w:cstheme="majorBidi"/>
      <w:color w:val="571861" w:themeColor="accent1" w:themeShade="BF"/>
      <w:sz w:val="32"/>
      <w:szCs w:val="32"/>
    </w:rPr>
  </w:style>
  <w:style w:type="paragraph" w:styleId="Heading2">
    <w:name w:val="heading 2"/>
    <w:basedOn w:val="Normal"/>
    <w:next w:val="Normal"/>
    <w:link w:val="Heading2Char"/>
    <w:uiPriority w:val="9"/>
    <w:unhideWhenUsed/>
    <w:qFormat/>
    <w:rsid w:val="00DE5356"/>
    <w:pPr>
      <w:keepNext/>
      <w:keepLines/>
      <w:spacing w:before="40" w:after="0"/>
      <w:outlineLvl w:val="1"/>
    </w:pPr>
    <w:rPr>
      <w:rFonts w:asciiTheme="majorHAnsi" w:eastAsiaTheme="majorEastAsia" w:hAnsiTheme="majorHAnsi" w:cstheme="majorBidi"/>
      <w:color w:val="571861" w:themeColor="accent1" w:themeShade="BF"/>
      <w:sz w:val="28"/>
      <w:szCs w:val="28"/>
    </w:rPr>
  </w:style>
  <w:style w:type="paragraph" w:styleId="Heading3">
    <w:name w:val="heading 3"/>
    <w:basedOn w:val="Normal"/>
    <w:next w:val="Normal"/>
    <w:link w:val="Heading3Char"/>
    <w:uiPriority w:val="9"/>
    <w:unhideWhenUsed/>
    <w:qFormat/>
    <w:rsid w:val="00DE5356"/>
    <w:pPr>
      <w:keepNext/>
      <w:keepLines/>
      <w:spacing w:before="40" w:after="0"/>
      <w:outlineLvl w:val="2"/>
    </w:pPr>
    <w:rPr>
      <w:rFonts w:asciiTheme="majorHAnsi" w:eastAsiaTheme="majorEastAsia" w:hAnsiTheme="majorHAnsi" w:cstheme="majorBidi"/>
      <w:color w:val="3A1041" w:themeColor="accent1" w:themeShade="80"/>
      <w:sz w:val="24"/>
      <w:szCs w:val="24"/>
    </w:rPr>
  </w:style>
  <w:style w:type="paragraph" w:styleId="Heading4">
    <w:name w:val="heading 4"/>
    <w:basedOn w:val="Normal"/>
    <w:next w:val="Normal"/>
    <w:link w:val="Heading4Char"/>
    <w:uiPriority w:val="9"/>
    <w:semiHidden/>
    <w:unhideWhenUsed/>
    <w:qFormat/>
    <w:rsid w:val="00DE5356"/>
    <w:pPr>
      <w:keepNext/>
      <w:keepLines/>
      <w:spacing w:before="40" w:after="0"/>
      <w:outlineLvl w:val="3"/>
    </w:pPr>
    <w:rPr>
      <w:rFonts w:asciiTheme="majorHAnsi" w:eastAsiaTheme="majorEastAsia" w:hAnsiTheme="majorHAnsi" w:cstheme="majorBidi"/>
      <w:i/>
      <w:iCs/>
      <w:color w:val="571861" w:themeColor="accent1" w:themeShade="BF"/>
    </w:rPr>
  </w:style>
  <w:style w:type="paragraph" w:styleId="Heading5">
    <w:name w:val="heading 5"/>
    <w:basedOn w:val="Normal"/>
    <w:next w:val="Normal"/>
    <w:link w:val="Heading5Char"/>
    <w:uiPriority w:val="9"/>
    <w:semiHidden/>
    <w:unhideWhenUsed/>
    <w:qFormat/>
    <w:rsid w:val="00DE5356"/>
    <w:pPr>
      <w:keepNext/>
      <w:keepLines/>
      <w:spacing w:before="40" w:after="0"/>
      <w:outlineLvl w:val="4"/>
    </w:pPr>
    <w:rPr>
      <w:rFonts w:asciiTheme="majorHAnsi" w:eastAsiaTheme="majorEastAsia" w:hAnsiTheme="majorHAnsi" w:cstheme="majorBidi"/>
      <w:color w:val="571861" w:themeColor="accent1" w:themeShade="BF"/>
    </w:rPr>
  </w:style>
  <w:style w:type="paragraph" w:styleId="Heading6">
    <w:name w:val="heading 6"/>
    <w:basedOn w:val="Normal"/>
    <w:next w:val="Normal"/>
    <w:link w:val="Heading6Char"/>
    <w:uiPriority w:val="9"/>
    <w:semiHidden/>
    <w:unhideWhenUsed/>
    <w:qFormat/>
    <w:rsid w:val="00DE5356"/>
    <w:pPr>
      <w:keepNext/>
      <w:keepLines/>
      <w:spacing w:before="40" w:after="0"/>
      <w:outlineLvl w:val="5"/>
    </w:pPr>
    <w:rPr>
      <w:rFonts w:asciiTheme="majorHAnsi" w:eastAsiaTheme="majorEastAsia" w:hAnsiTheme="majorHAnsi" w:cstheme="majorBidi"/>
      <w:color w:val="3A1041" w:themeColor="accent1" w:themeShade="80"/>
    </w:rPr>
  </w:style>
  <w:style w:type="paragraph" w:styleId="Heading7">
    <w:name w:val="heading 7"/>
    <w:basedOn w:val="Normal"/>
    <w:next w:val="Normal"/>
    <w:link w:val="Heading7Char"/>
    <w:uiPriority w:val="9"/>
    <w:semiHidden/>
    <w:unhideWhenUsed/>
    <w:qFormat/>
    <w:rsid w:val="00DE5356"/>
    <w:pPr>
      <w:keepNext/>
      <w:keepLines/>
      <w:spacing w:before="40" w:after="0"/>
      <w:outlineLvl w:val="6"/>
    </w:pPr>
    <w:rPr>
      <w:rFonts w:asciiTheme="majorHAnsi" w:eastAsiaTheme="majorEastAsia" w:hAnsiTheme="majorHAnsi" w:cstheme="majorBidi"/>
      <w:i/>
      <w:iCs/>
      <w:color w:val="3A1041" w:themeColor="accent1" w:themeShade="80"/>
    </w:rPr>
  </w:style>
  <w:style w:type="paragraph" w:styleId="Heading8">
    <w:name w:val="heading 8"/>
    <w:basedOn w:val="Normal"/>
    <w:next w:val="Normal"/>
    <w:link w:val="Heading8Char"/>
    <w:uiPriority w:val="9"/>
    <w:semiHidden/>
    <w:unhideWhenUsed/>
    <w:qFormat/>
    <w:rsid w:val="00DE5356"/>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DE535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720F"/>
    <w:pPr>
      <w:tabs>
        <w:tab w:val="center" w:pos="4513"/>
        <w:tab w:val="right" w:pos="9026"/>
      </w:tabs>
    </w:pPr>
  </w:style>
  <w:style w:type="character" w:customStyle="1" w:styleId="HeaderChar">
    <w:name w:val="Header Char"/>
    <w:basedOn w:val="DefaultParagraphFont"/>
    <w:link w:val="Header"/>
    <w:uiPriority w:val="99"/>
    <w:rsid w:val="0074720F"/>
  </w:style>
  <w:style w:type="paragraph" w:styleId="Footer">
    <w:name w:val="footer"/>
    <w:basedOn w:val="Normal"/>
    <w:link w:val="FooterChar"/>
    <w:uiPriority w:val="99"/>
    <w:unhideWhenUsed/>
    <w:rsid w:val="0074720F"/>
    <w:pPr>
      <w:tabs>
        <w:tab w:val="center" w:pos="4513"/>
        <w:tab w:val="right" w:pos="9026"/>
      </w:tabs>
    </w:pPr>
  </w:style>
  <w:style w:type="character" w:customStyle="1" w:styleId="FooterChar">
    <w:name w:val="Footer Char"/>
    <w:basedOn w:val="DefaultParagraphFont"/>
    <w:link w:val="Footer"/>
    <w:uiPriority w:val="99"/>
    <w:rsid w:val="0074720F"/>
  </w:style>
  <w:style w:type="paragraph" w:styleId="BalloonText">
    <w:name w:val="Balloon Text"/>
    <w:basedOn w:val="Normal"/>
    <w:link w:val="BalloonTextChar"/>
    <w:uiPriority w:val="99"/>
    <w:semiHidden/>
    <w:unhideWhenUsed/>
    <w:rsid w:val="0074720F"/>
    <w:rPr>
      <w:rFonts w:ascii="Tahoma" w:hAnsi="Tahoma" w:cs="Tahoma"/>
      <w:sz w:val="16"/>
      <w:szCs w:val="16"/>
    </w:rPr>
  </w:style>
  <w:style w:type="character" w:customStyle="1" w:styleId="BalloonTextChar">
    <w:name w:val="Balloon Text Char"/>
    <w:basedOn w:val="DefaultParagraphFont"/>
    <w:link w:val="BalloonText"/>
    <w:uiPriority w:val="99"/>
    <w:semiHidden/>
    <w:rsid w:val="0074720F"/>
    <w:rPr>
      <w:rFonts w:ascii="Tahoma" w:hAnsi="Tahoma" w:cs="Tahoma"/>
      <w:sz w:val="16"/>
      <w:szCs w:val="16"/>
    </w:rPr>
  </w:style>
  <w:style w:type="paragraph" w:styleId="NoSpacing">
    <w:name w:val="No Spacing"/>
    <w:uiPriority w:val="1"/>
    <w:qFormat/>
    <w:rsid w:val="00DE5356"/>
    <w:pPr>
      <w:spacing w:after="0" w:line="240" w:lineRule="auto"/>
    </w:pPr>
  </w:style>
  <w:style w:type="character" w:styleId="Hyperlink">
    <w:name w:val="Hyperlink"/>
    <w:basedOn w:val="DefaultParagraphFont"/>
    <w:uiPriority w:val="99"/>
    <w:unhideWhenUsed/>
    <w:rsid w:val="00E5073F"/>
    <w:rPr>
      <w:color w:val="00A8E7" w:themeColor="hyperlink"/>
      <w:u w:val="single"/>
    </w:rPr>
  </w:style>
  <w:style w:type="character" w:customStyle="1" w:styleId="Heading1Char">
    <w:name w:val="Heading 1 Char"/>
    <w:basedOn w:val="DefaultParagraphFont"/>
    <w:link w:val="Heading1"/>
    <w:uiPriority w:val="9"/>
    <w:rsid w:val="00DE5356"/>
    <w:rPr>
      <w:rFonts w:asciiTheme="majorHAnsi" w:eastAsiaTheme="majorEastAsia" w:hAnsiTheme="majorHAnsi" w:cstheme="majorBidi"/>
      <w:color w:val="571861" w:themeColor="accent1" w:themeShade="BF"/>
      <w:sz w:val="32"/>
      <w:szCs w:val="32"/>
    </w:rPr>
  </w:style>
  <w:style w:type="character" w:customStyle="1" w:styleId="Heading2Char">
    <w:name w:val="Heading 2 Char"/>
    <w:basedOn w:val="DefaultParagraphFont"/>
    <w:link w:val="Heading2"/>
    <w:uiPriority w:val="9"/>
    <w:rsid w:val="00DE5356"/>
    <w:rPr>
      <w:rFonts w:asciiTheme="majorHAnsi" w:eastAsiaTheme="majorEastAsia" w:hAnsiTheme="majorHAnsi" w:cstheme="majorBidi"/>
      <w:color w:val="571861" w:themeColor="accent1" w:themeShade="BF"/>
      <w:sz w:val="28"/>
      <w:szCs w:val="28"/>
    </w:rPr>
  </w:style>
  <w:style w:type="character" w:customStyle="1" w:styleId="Heading3Char">
    <w:name w:val="Heading 3 Char"/>
    <w:basedOn w:val="DefaultParagraphFont"/>
    <w:link w:val="Heading3"/>
    <w:uiPriority w:val="9"/>
    <w:rsid w:val="00DE5356"/>
    <w:rPr>
      <w:rFonts w:asciiTheme="majorHAnsi" w:eastAsiaTheme="majorEastAsia" w:hAnsiTheme="majorHAnsi" w:cstheme="majorBidi"/>
      <w:color w:val="3A1041" w:themeColor="accent1" w:themeShade="80"/>
      <w:sz w:val="24"/>
      <w:szCs w:val="24"/>
    </w:rPr>
  </w:style>
  <w:style w:type="character" w:customStyle="1" w:styleId="Heading4Char">
    <w:name w:val="Heading 4 Char"/>
    <w:basedOn w:val="DefaultParagraphFont"/>
    <w:link w:val="Heading4"/>
    <w:uiPriority w:val="9"/>
    <w:semiHidden/>
    <w:rsid w:val="00DE5356"/>
    <w:rPr>
      <w:rFonts w:asciiTheme="majorHAnsi" w:eastAsiaTheme="majorEastAsia" w:hAnsiTheme="majorHAnsi" w:cstheme="majorBidi"/>
      <w:i/>
      <w:iCs/>
      <w:color w:val="571861" w:themeColor="accent1" w:themeShade="BF"/>
    </w:rPr>
  </w:style>
  <w:style w:type="character" w:customStyle="1" w:styleId="Heading5Char">
    <w:name w:val="Heading 5 Char"/>
    <w:basedOn w:val="DefaultParagraphFont"/>
    <w:link w:val="Heading5"/>
    <w:uiPriority w:val="9"/>
    <w:semiHidden/>
    <w:rsid w:val="00DE5356"/>
    <w:rPr>
      <w:rFonts w:asciiTheme="majorHAnsi" w:eastAsiaTheme="majorEastAsia" w:hAnsiTheme="majorHAnsi" w:cstheme="majorBidi"/>
      <w:color w:val="571861" w:themeColor="accent1" w:themeShade="BF"/>
    </w:rPr>
  </w:style>
  <w:style w:type="character" w:customStyle="1" w:styleId="Heading6Char">
    <w:name w:val="Heading 6 Char"/>
    <w:basedOn w:val="DefaultParagraphFont"/>
    <w:link w:val="Heading6"/>
    <w:uiPriority w:val="9"/>
    <w:semiHidden/>
    <w:rsid w:val="00DE5356"/>
    <w:rPr>
      <w:rFonts w:asciiTheme="majorHAnsi" w:eastAsiaTheme="majorEastAsia" w:hAnsiTheme="majorHAnsi" w:cstheme="majorBidi"/>
      <w:color w:val="3A1041" w:themeColor="accent1" w:themeShade="80"/>
    </w:rPr>
  </w:style>
  <w:style w:type="character" w:customStyle="1" w:styleId="Heading7Char">
    <w:name w:val="Heading 7 Char"/>
    <w:basedOn w:val="DefaultParagraphFont"/>
    <w:link w:val="Heading7"/>
    <w:uiPriority w:val="9"/>
    <w:semiHidden/>
    <w:rsid w:val="00DE5356"/>
    <w:rPr>
      <w:rFonts w:asciiTheme="majorHAnsi" w:eastAsiaTheme="majorEastAsia" w:hAnsiTheme="majorHAnsi" w:cstheme="majorBidi"/>
      <w:i/>
      <w:iCs/>
      <w:color w:val="3A1041" w:themeColor="accent1" w:themeShade="80"/>
    </w:rPr>
  </w:style>
  <w:style w:type="character" w:customStyle="1" w:styleId="Heading8Char">
    <w:name w:val="Heading 8 Char"/>
    <w:basedOn w:val="DefaultParagraphFont"/>
    <w:link w:val="Heading8"/>
    <w:uiPriority w:val="9"/>
    <w:semiHidden/>
    <w:rsid w:val="00DE5356"/>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DE5356"/>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DE5356"/>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DE5356"/>
    <w:pPr>
      <w:spacing w:after="0" w:line="240" w:lineRule="auto"/>
      <w:contextualSpacing/>
    </w:pPr>
    <w:rPr>
      <w:rFonts w:ascii="Arial" w:eastAsiaTheme="majorEastAsia" w:hAnsi="Arial" w:cstheme="majorBidi"/>
      <w:color w:val="752182" w:themeColor="accent1"/>
      <w:spacing w:val="-10"/>
      <w:sz w:val="56"/>
      <w:szCs w:val="56"/>
    </w:rPr>
  </w:style>
  <w:style w:type="character" w:customStyle="1" w:styleId="TitleChar">
    <w:name w:val="Title Char"/>
    <w:basedOn w:val="DefaultParagraphFont"/>
    <w:link w:val="Title"/>
    <w:uiPriority w:val="10"/>
    <w:rsid w:val="00DE5356"/>
    <w:rPr>
      <w:rFonts w:ascii="Arial" w:eastAsiaTheme="majorEastAsia" w:hAnsi="Arial" w:cstheme="majorBidi"/>
      <w:color w:val="752182" w:themeColor="accent1"/>
      <w:spacing w:val="-10"/>
      <w:sz w:val="56"/>
      <w:szCs w:val="56"/>
    </w:rPr>
  </w:style>
  <w:style w:type="paragraph" w:styleId="Subtitle">
    <w:name w:val="Subtitle"/>
    <w:basedOn w:val="Normal"/>
    <w:next w:val="Normal"/>
    <w:link w:val="SubtitleChar"/>
    <w:uiPriority w:val="11"/>
    <w:qFormat/>
    <w:rsid w:val="00DE5356"/>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DE5356"/>
    <w:rPr>
      <w:color w:val="5A5A5A" w:themeColor="text1" w:themeTint="A5"/>
      <w:spacing w:val="15"/>
    </w:rPr>
  </w:style>
  <w:style w:type="character" w:styleId="Strong">
    <w:name w:val="Strong"/>
    <w:basedOn w:val="DefaultParagraphFont"/>
    <w:uiPriority w:val="22"/>
    <w:qFormat/>
    <w:rsid w:val="00DE5356"/>
    <w:rPr>
      <w:b/>
      <w:bCs/>
      <w:color w:val="auto"/>
    </w:rPr>
  </w:style>
  <w:style w:type="character" w:styleId="Emphasis">
    <w:name w:val="Emphasis"/>
    <w:basedOn w:val="DefaultParagraphFont"/>
    <w:uiPriority w:val="20"/>
    <w:qFormat/>
    <w:rsid w:val="00DE5356"/>
    <w:rPr>
      <w:i/>
      <w:iCs/>
      <w:color w:val="auto"/>
    </w:rPr>
  </w:style>
  <w:style w:type="paragraph" w:styleId="Quote">
    <w:name w:val="Quote"/>
    <w:basedOn w:val="Normal"/>
    <w:next w:val="Normal"/>
    <w:link w:val="QuoteChar"/>
    <w:uiPriority w:val="29"/>
    <w:qFormat/>
    <w:rsid w:val="00DE5356"/>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DE5356"/>
    <w:rPr>
      <w:i/>
      <w:iCs/>
      <w:color w:val="404040" w:themeColor="text1" w:themeTint="BF"/>
    </w:rPr>
  </w:style>
  <w:style w:type="paragraph" w:styleId="IntenseQuote">
    <w:name w:val="Intense Quote"/>
    <w:basedOn w:val="Normal"/>
    <w:next w:val="Normal"/>
    <w:link w:val="IntenseQuoteChar"/>
    <w:uiPriority w:val="30"/>
    <w:qFormat/>
    <w:rsid w:val="00DE5356"/>
    <w:pPr>
      <w:pBdr>
        <w:top w:val="single" w:sz="4" w:space="10" w:color="752182" w:themeColor="accent1"/>
        <w:bottom w:val="single" w:sz="4" w:space="10" w:color="752182" w:themeColor="accent1"/>
      </w:pBdr>
      <w:spacing w:before="360" w:after="360"/>
      <w:ind w:left="864" w:right="864"/>
      <w:jc w:val="center"/>
    </w:pPr>
    <w:rPr>
      <w:i/>
      <w:iCs/>
      <w:color w:val="752182" w:themeColor="accent1"/>
    </w:rPr>
  </w:style>
  <w:style w:type="character" w:customStyle="1" w:styleId="IntenseQuoteChar">
    <w:name w:val="Intense Quote Char"/>
    <w:basedOn w:val="DefaultParagraphFont"/>
    <w:link w:val="IntenseQuote"/>
    <w:uiPriority w:val="30"/>
    <w:rsid w:val="00DE5356"/>
    <w:rPr>
      <w:i/>
      <w:iCs/>
      <w:color w:val="752182" w:themeColor="accent1"/>
    </w:rPr>
  </w:style>
  <w:style w:type="character" w:styleId="SubtleEmphasis">
    <w:name w:val="Subtle Emphasis"/>
    <w:basedOn w:val="DefaultParagraphFont"/>
    <w:uiPriority w:val="19"/>
    <w:qFormat/>
    <w:rsid w:val="00DE5356"/>
    <w:rPr>
      <w:i/>
      <w:iCs/>
      <w:color w:val="404040" w:themeColor="text1" w:themeTint="BF"/>
    </w:rPr>
  </w:style>
  <w:style w:type="character" w:styleId="IntenseEmphasis">
    <w:name w:val="Intense Emphasis"/>
    <w:basedOn w:val="DefaultParagraphFont"/>
    <w:uiPriority w:val="21"/>
    <w:qFormat/>
    <w:rsid w:val="00DE5356"/>
    <w:rPr>
      <w:i/>
      <w:iCs/>
      <w:color w:val="752182" w:themeColor="accent1"/>
    </w:rPr>
  </w:style>
  <w:style w:type="character" w:styleId="SubtleReference">
    <w:name w:val="Subtle Reference"/>
    <w:basedOn w:val="DefaultParagraphFont"/>
    <w:uiPriority w:val="31"/>
    <w:qFormat/>
    <w:rsid w:val="00DE5356"/>
    <w:rPr>
      <w:smallCaps/>
      <w:color w:val="404040" w:themeColor="text1" w:themeTint="BF"/>
    </w:rPr>
  </w:style>
  <w:style w:type="character" w:styleId="IntenseReference">
    <w:name w:val="Intense Reference"/>
    <w:basedOn w:val="DefaultParagraphFont"/>
    <w:uiPriority w:val="32"/>
    <w:qFormat/>
    <w:rsid w:val="00DE5356"/>
    <w:rPr>
      <w:b/>
      <w:bCs/>
      <w:smallCaps/>
      <w:color w:val="752182" w:themeColor="accent1"/>
      <w:spacing w:val="5"/>
    </w:rPr>
  </w:style>
  <w:style w:type="character" w:styleId="BookTitle">
    <w:name w:val="Book Title"/>
    <w:basedOn w:val="DefaultParagraphFont"/>
    <w:uiPriority w:val="33"/>
    <w:qFormat/>
    <w:rsid w:val="00DE5356"/>
    <w:rPr>
      <w:b/>
      <w:bCs/>
      <w:i/>
      <w:iCs/>
      <w:spacing w:val="5"/>
    </w:rPr>
  </w:style>
  <w:style w:type="paragraph" w:styleId="TOCHeading">
    <w:name w:val="TOC Heading"/>
    <w:basedOn w:val="Heading1"/>
    <w:next w:val="Normal"/>
    <w:uiPriority w:val="39"/>
    <w:semiHidden/>
    <w:unhideWhenUsed/>
    <w:qFormat/>
    <w:rsid w:val="00DE5356"/>
    <w:pPr>
      <w:outlineLvl w:val="9"/>
    </w:pPr>
  </w:style>
  <w:style w:type="character" w:styleId="UnresolvedMention">
    <w:name w:val="Unresolved Mention"/>
    <w:basedOn w:val="DefaultParagraphFont"/>
    <w:uiPriority w:val="99"/>
    <w:semiHidden/>
    <w:unhideWhenUsed/>
    <w:rsid w:val="00C92D9A"/>
    <w:rPr>
      <w:color w:val="808080"/>
      <w:shd w:val="clear" w:color="auto" w:fill="E6E6E6"/>
    </w:rPr>
  </w:style>
  <w:style w:type="paragraph" w:styleId="NormalWeb">
    <w:name w:val="Normal (Web)"/>
    <w:basedOn w:val="Normal"/>
    <w:uiPriority w:val="99"/>
    <w:semiHidden/>
    <w:unhideWhenUsed/>
    <w:rsid w:val="00D2328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75887">
      <w:bodyDiv w:val="1"/>
      <w:marLeft w:val="0"/>
      <w:marRight w:val="0"/>
      <w:marTop w:val="0"/>
      <w:marBottom w:val="0"/>
      <w:divBdr>
        <w:top w:val="none" w:sz="0" w:space="0" w:color="auto"/>
        <w:left w:val="none" w:sz="0" w:space="0" w:color="auto"/>
        <w:bottom w:val="none" w:sz="0" w:space="0" w:color="auto"/>
        <w:right w:val="none" w:sz="0" w:space="0" w:color="auto"/>
      </w:divBdr>
    </w:div>
    <w:div w:id="398527891">
      <w:bodyDiv w:val="1"/>
      <w:marLeft w:val="0"/>
      <w:marRight w:val="0"/>
      <w:marTop w:val="0"/>
      <w:marBottom w:val="0"/>
      <w:divBdr>
        <w:top w:val="none" w:sz="0" w:space="0" w:color="auto"/>
        <w:left w:val="none" w:sz="0" w:space="0" w:color="auto"/>
        <w:bottom w:val="none" w:sz="0" w:space="0" w:color="auto"/>
        <w:right w:val="none" w:sz="0" w:space="0" w:color="auto"/>
      </w:divBdr>
    </w:div>
    <w:div w:id="551116635">
      <w:bodyDiv w:val="1"/>
      <w:marLeft w:val="0"/>
      <w:marRight w:val="0"/>
      <w:marTop w:val="0"/>
      <w:marBottom w:val="0"/>
      <w:divBdr>
        <w:top w:val="none" w:sz="0" w:space="0" w:color="auto"/>
        <w:left w:val="none" w:sz="0" w:space="0" w:color="auto"/>
        <w:bottom w:val="none" w:sz="0" w:space="0" w:color="auto"/>
        <w:right w:val="none" w:sz="0" w:space="0" w:color="auto"/>
      </w:divBdr>
    </w:div>
    <w:div w:id="1374384863">
      <w:bodyDiv w:val="1"/>
      <w:marLeft w:val="0"/>
      <w:marRight w:val="0"/>
      <w:marTop w:val="0"/>
      <w:marBottom w:val="0"/>
      <w:divBdr>
        <w:top w:val="none" w:sz="0" w:space="0" w:color="auto"/>
        <w:left w:val="none" w:sz="0" w:space="0" w:color="auto"/>
        <w:bottom w:val="none" w:sz="0" w:space="0" w:color="auto"/>
        <w:right w:val="none" w:sz="0" w:space="0" w:color="auto"/>
      </w:divBdr>
    </w:div>
    <w:div w:id="1585383537">
      <w:bodyDiv w:val="1"/>
      <w:marLeft w:val="0"/>
      <w:marRight w:val="0"/>
      <w:marTop w:val="0"/>
      <w:marBottom w:val="0"/>
      <w:divBdr>
        <w:top w:val="none" w:sz="0" w:space="0" w:color="auto"/>
        <w:left w:val="none" w:sz="0" w:space="0" w:color="auto"/>
        <w:bottom w:val="none" w:sz="0" w:space="0" w:color="auto"/>
        <w:right w:val="none" w:sz="0" w:space="0" w:color="auto"/>
      </w:divBdr>
    </w:div>
    <w:div w:id="1660769678">
      <w:bodyDiv w:val="1"/>
      <w:marLeft w:val="0"/>
      <w:marRight w:val="0"/>
      <w:marTop w:val="0"/>
      <w:marBottom w:val="0"/>
      <w:divBdr>
        <w:top w:val="none" w:sz="0" w:space="0" w:color="auto"/>
        <w:left w:val="none" w:sz="0" w:space="0" w:color="auto"/>
        <w:bottom w:val="none" w:sz="0" w:space="0" w:color="auto"/>
        <w:right w:val="none" w:sz="0" w:space="0" w:color="auto"/>
      </w:divBdr>
    </w:div>
    <w:div w:id="1665470227">
      <w:bodyDiv w:val="1"/>
      <w:marLeft w:val="0"/>
      <w:marRight w:val="0"/>
      <w:marTop w:val="0"/>
      <w:marBottom w:val="0"/>
      <w:divBdr>
        <w:top w:val="none" w:sz="0" w:space="0" w:color="auto"/>
        <w:left w:val="none" w:sz="0" w:space="0" w:color="auto"/>
        <w:bottom w:val="none" w:sz="0" w:space="0" w:color="auto"/>
        <w:right w:val="none" w:sz="0" w:space="0" w:color="auto"/>
      </w:divBdr>
    </w:div>
    <w:div w:id="1944991675">
      <w:bodyDiv w:val="1"/>
      <w:marLeft w:val="0"/>
      <w:marRight w:val="0"/>
      <w:marTop w:val="0"/>
      <w:marBottom w:val="0"/>
      <w:divBdr>
        <w:top w:val="none" w:sz="0" w:space="0" w:color="auto"/>
        <w:left w:val="none" w:sz="0" w:space="0" w:color="auto"/>
        <w:bottom w:val="none" w:sz="0" w:space="0" w:color="auto"/>
        <w:right w:val="none" w:sz="0" w:space="0" w:color="auto"/>
      </w:divBdr>
    </w:div>
    <w:div w:id="2018120051">
      <w:bodyDiv w:val="1"/>
      <w:marLeft w:val="0"/>
      <w:marRight w:val="0"/>
      <w:marTop w:val="0"/>
      <w:marBottom w:val="0"/>
      <w:divBdr>
        <w:top w:val="none" w:sz="0" w:space="0" w:color="auto"/>
        <w:left w:val="none" w:sz="0" w:space="0" w:color="auto"/>
        <w:bottom w:val="none" w:sz="0" w:space="0" w:color="auto"/>
        <w:right w:val="none" w:sz="0" w:space="0" w:color="auto"/>
      </w:divBdr>
    </w:div>
    <w:div w:id="209678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icrorainbow.org/become-an-all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priderun10k.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microrainbow.org" TargetMode="External"/><Relationship Id="rId1" Type="http://schemas.openxmlformats.org/officeDocument/2006/relationships/hyperlink" Target="mailto:info@microrainbow.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RI Colours">
      <a:dk1>
        <a:sysClr val="windowText" lastClr="000000"/>
      </a:dk1>
      <a:lt1>
        <a:sysClr val="window" lastClr="FFFFFF"/>
      </a:lt1>
      <a:dk2>
        <a:srgbClr val="44546A"/>
      </a:dk2>
      <a:lt2>
        <a:srgbClr val="E7E6E6"/>
      </a:lt2>
      <a:accent1>
        <a:srgbClr val="752182"/>
      </a:accent1>
      <a:accent2>
        <a:srgbClr val="F08219"/>
      </a:accent2>
      <a:accent3>
        <a:srgbClr val="E53012"/>
      </a:accent3>
      <a:accent4>
        <a:srgbClr val="FFED00"/>
      </a:accent4>
      <a:accent5>
        <a:srgbClr val="00A8E7"/>
      </a:accent5>
      <a:accent6>
        <a:srgbClr val="5FB23A"/>
      </a:accent6>
      <a:hlink>
        <a:srgbClr val="00A8E7"/>
      </a:hlink>
      <a:folHlink>
        <a:srgbClr val="B1308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55EEDBF-A976-4647-88E3-C26B906C6DA1}">
  <we:reference id="f12c312d-282a-4734-8843-05915fdfef0b" version="3.0.11.21" store="EXCatalog" storeType="EXCatalog"/>
  <we:alternateReferences>
    <we:reference id="WA104178141" version="3.0.11.21"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C359F1D18CD94090E4B61BEBAB9E00" ma:contentTypeVersion="16" ma:contentTypeDescription="Create a new document." ma:contentTypeScope="" ma:versionID="36804527df1d8f5d1453aac4171b0118">
  <xsd:schema xmlns:xsd="http://www.w3.org/2001/XMLSchema" xmlns:xs="http://www.w3.org/2001/XMLSchema" xmlns:p="http://schemas.microsoft.com/office/2006/metadata/properties" xmlns:ns2="5f4f8f4e-cb81-49cb-839b-83fe002fbbcd" xmlns:ns3="409faad9-d045-475f-bf59-a99b93b2e535" targetNamespace="http://schemas.microsoft.com/office/2006/metadata/properties" ma:root="true" ma:fieldsID="8ce47ab4053c48c5f09fc138c18e6a58" ns2:_="" ns3:_="">
    <xsd:import namespace="5f4f8f4e-cb81-49cb-839b-83fe002fbbcd"/>
    <xsd:import namespace="409faad9-d045-475f-bf59-a99b93b2e5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f8f4e-cb81-49cb-839b-83fe002fbb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945e93c-b785-4cdd-ab74-ba4e2b66ddf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9faad9-d045-475f-bf59-a99b93b2e53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6b9486b-11ff-452b-bdb3-4d20bc4cfd1a}" ma:internalName="TaxCatchAll" ma:showField="CatchAllData" ma:web="409faad9-d045-475f-bf59-a99b93b2e5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f945e93c-b785-4cdd-ab74-ba4e2b66ddf7" ContentTypeId="0x01" PreviousValue="false"/>
</file>

<file path=customXml/item5.xml><?xml version="1.0" encoding="utf-8"?>
<p:properties xmlns:p="http://schemas.microsoft.com/office/2006/metadata/properties" xmlns:xsi="http://www.w3.org/2001/XMLSchema-instance" xmlns:pc="http://schemas.microsoft.com/office/infopath/2007/PartnerControls">
  <documentManagement>
    <SharedWithUsers xmlns="409faad9-d045-475f-bf59-a99b93b2e535">
      <UserInfo>
        <DisplayName>Christina Matta</DisplayName>
        <AccountId>104</AccountId>
        <AccountType/>
      </UserInfo>
    </SharedWithUsers>
    <TaxCatchAll xmlns="409faad9-d045-475f-bf59-a99b93b2e535" xsi:nil="true"/>
    <lcf76f155ced4ddcb4097134ff3c332f xmlns="5f4f8f4e-cb81-49cb-839b-83fe002fbb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9D6AC7-86C0-4630-A305-864599267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f8f4e-cb81-49cb-839b-83fe002fbbcd"/>
    <ds:schemaRef ds:uri="409faad9-d045-475f-bf59-a99b93b2e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552D14-D7E1-4CD0-A2A1-62FCDA272D21}">
  <ds:schemaRefs>
    <ds:schemaRef ds:uri="http://schemas.microsoft.com/sharepoint/v3/contenttype/forms"/>
  </ds:schemaRefs>
</ds:datastoreItem>
</file>

<file path=customXml/itemProps3.xml><?xml version="1.0" encoding="utf-8"?>
<ds:datastoreItem xmlns:ds="http://schemas.openxmlformats.org/officeDocument/2006/customXml" ds:itemID="{A9417C9D-6B8F-42D9-AC7D-F536A784B1B3}">
  <ds:schemaRefs>
    <ds:schemaRef ds:uri="http://schemas.openxmlformats.org/officeDocument/2006/bibliography"/>
  </ds:schemaRefs>
</ds:datastoreItem>
</file>

<file path=customXml/itemProps4.xml><?xml version="1.0" encoding="utf-8"?>
<ds:datastoreItem xmlns:ds="http://schemas.openxmlformats.org/officeDocument/2006/customXml" ds:itemID="{C65248BE-5111-406D-A563-139EA9F78DBE}">
  <ds:schemaRefs>
    <ds:schemaRef ds:uri="Microsoft.SharePoint.Taxonomy.ContentTypeSync"/>
  </ds:schemaRefs>
</ds:datastoreItem>
</file>

<file path=customXml/itemProps5.xml><?xml version="1.0" encoding="utf-8"?>
<ds:datastoreItem xmlns:ds="http://schemas.openxmlformats.org/officeDocument/2006/customXml" ds:itemID="{C89D6F42-1C94-4364-BF81-AF7316C8CED6}">
  <ds:schemaRefs>
    <ds:schemaRef ds:uri="http://schemas.microsoft.com/office/2006/metadata/properties"/>
    <ds:schemaRef ds:uri="http://schemas.microsoft.com/office/infopath/2007/PartnerControls"/>
    <ds:schemaRef ds:uri="409faad9-d045-475f-bf59-a99b93b2e535"/>
    <ds:schemaRef ds:uri="5f4f8f4e-cb81-49cb-839b-83fe002fbbc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2450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2023-11-29T12:07:00Z</dcterms:created>
  <dcterms:modified xsi:type="dcterms:W3CDTF">2024-07-05T11:19:00Z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0x01010035C359F1D18CD94090E4B61BEBAB9E00</vt:lpwstr>
  </property>
  <property fmtid="{D5CDD505-2E9C-101B-9397-08002B2CF9AE}" pid="3" name="AuthorIds_UIVersion_16896">
    <vt:lpwstr>20</vt:lpwstr>
  </property>
  <property fmtid="{D5CDD505-2E9C-101B-9397-08002B2CF9AE}" pid="4" name="AuthorIds_UIVersion_19456">
    <vt:lpwstr>20</vt:lpwstr>
  </property>
  <property fmtid="{D5CDD505-2E9C-101B-9397-08002B2CF9AE}" pid="5" name="MSIP_Label_4e9d0423-f69b-4225-a072-8fb878e9cbd0_Enabled">
    <vt:lpwstr>True</vt:lpwstr>
  </property>
  <property fmtid="{D5CDD505-2E9C-101B-9397-08002B2CF9AE}" pid="6" name="MSIP_Label_4e9d0423-f69b-4225-a072-8fb878e9cbd0_SiteId">
    <vt:lpwstr>57c1ee3c-c47a-4314-b221-6416be474057</vt:lpwstr>
  </property>
  <property fmtid="{D5CDD505-2E9C-101B-9397-08002B2CF9AE}" pid="7" name="MSIP_Label_4e9d0423-f69b-4225-a072-8fb878e9cbd0_Owner">
    <vt:lpwstr>ssloan@microrainbow.org</vt:lpwstr>
  </property>
  <property fmtid="{D5CDD505-2E9C-101B-9397-08002B2CF9AE}" pid="8" name="MSIP_Label_4e9d0423-f69b-4225-a072-8fb878e9cbd0_SetDate">
    <vt:lpwstr>2019-09-30T08:27:45.9235078Z</vt:lpwstr>
  </property>
  <property fmtid="{D5CDD505-2E9C-101B-9397-08002B2CF9AE}" pid="9" name="MSIP_Label_4e9d0423-f69b-4225-a072-8fb878e9cbd0_Name">
    <vt:lpwstr>General</vt:lpwstr>
  </property>
  <property fmtid="{D5CDD505-2E9C-101B-9397-08002B2CF9AE}" pid="10" name="MSIP_Label_4e9d0423-f69b-4225-a072-8fb878e9cbd0_Application">
    <vt:lpwstr>Microsoft Azure Information Protection</vt:lpwstr>
  </property>
  <property fmtid="{D5CDD505-2E9C-101B-9397-08002B2CF9AE}" pid="11" name="MSIP_Label_4e9d0423-f69b-4225-a072-8fb878e9cbd0_ActionId">
    <vt:lpwstr>8e3ec37c-09bb-4a75-8690-db551b1458ac</vt:lpwstr>
  </property>
  <property fmtid="{D5CDD505-2E9C-101B-9397-08002B2CF9AE}" pid="12" name="MSIP_Label_4e9d0423-f69b-4225-a072-8fb878e9cbd0_Extended_MSFT_Method">
    <vt:lpwstr>Automatic</vt:lpwstr>
  </property>
  <property fmtid="{D5CDD505-2E9C-101B-9397-08002B2CF9AE}" pid="13" name="Sensitivity">
    <vt:lpwstr>General</vt:lpwstr>
  </property>
  <property fmtid="{D5CDD505-2E9C-101B-9397-08002B2CF9AE}" pid="14" name="Order">
    <vt:r8>13600</vt:r8>
  </property>
  <property fmtid="{D5CDD505-2E9C-101B-9397-08002B2CF9AE}" pid="15" name="xd_Signature">
    <vt:bool>false</vt:bool>
  </property>
  <property fmtid="{D5CDD505-2E9C-101B-9397-08002B2CF9AE}" pid="16" name="SharedWithUsers">
    <vt:lpwstr>303;#Lara Goodwin</vt:lpwstr>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MediaServiceImageTags">
    <vt:lpwstr/>
  </property>
</Properties>
</file>